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76C7E" w:rsidRPr="00C8154A" w:rsidRDefault="00C8154A" w:rsidP="00576C7E">
      <w:pPr>
        <w:jc w:val="center"/>
        <w:rPr>
          <w:b/>
          <w:sz w:val="24"/>
          <w:szCs w:val="24"/>
        </w:rPr>
      </w:pPr>
      <w:r w:rsidRPr="00C8154A">
        <w:rPr>
          <w:rFonts w:cs="Arial"/>
          <w:b/>
          <w:sz w:val="24"/>
          <w:szCs w:val="24"/>
        </w:rPr>
        <w:t>Estudo de Impacto Ambiental - EIA</w:t>
      </w: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 w:rsidR="003D5224">
        <w:rPr>
          <w:b/>
          <w:sz w:val="24"/>
          <w:szCs w:val="24"/>
        </w:rPr>
        <w:t>7</w:t>
      </w:r>
    </w:p>
    <w:p w:rsidR="00576C7E" w:rsidRPr="00774B39" w:rsidRDefault="00576C7E" w:rsidP="00576C7E">
      <w:pPr>
        <w:jc w:val="center"/>
        <w:rPr>
          <w:sz w:val="24"/>
          <w:szCs w:val="24"/>
        </w:rPr>
      </w:pPr>
    </w:p>
    <w:p w:rsidR="00576C7E" w:rsidRDefault="003D5224" w:rsidP="00576C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Documentos</w:t>
      </w:r>
    </w:p>
    <w:p w:rsidR="00450A1D" w:rsidRDefault="00450A1D" w:rsidP="00576C7E">
      <w:pPr>
        <w:jc w:val="center"/>
        <w:rPr>
          <w:b/>
          <w:sz w:val="24"/>
          <w:szCs w:val="24"/>
        </w:rPr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</w:p>
    <w:p w:rsidR="00576C7E" w:rsidRPr="00316C6F" w:rsidRDefault="00576C7E" w:rsidP="00576C7E"/>
    <w:p w:rsidR="00576C7E" w:rsidRDefault="00576C7E" w:rsidP="00576C7E"/>
    <w:p w:rsidR="00576C7E" w:rsidRDefault="00576C7E" w:rsidP="00576C7E"/>
    <w:p w:rsidR="00576C7E" w:rsidRDefault="00576C7E" w:rsidP="00576C7E"/>
    <w:p w:rsidR="0041094D" w:rsidRDefault="0041094D" w:rsidP="00576C7E"/>
    <w:p w:rsidR="0041094D" w:rsidRDefault="0041094D" w:rsidP="00576C7E"/>
    <w:p w:rsidR="0041094D" w:rsidRDefault="0041094D" w:rsidP="00576C7E"/>
    <w:p w:rsidR="0041094D" w:rsidRPr="00316C6F" w:rsidRDefault="0041094D" w:rsidP="00576C7E"/>
    <w:p w:rsidR="00576C7E" w:rsidRPr="00316C6F" w:rsidRDefault="00576C7E" w:rsidP="00576C7E"/>
    <w:p w:rsidR="00576C7E" w:rsidRPr="004C5CE6" w:rsidRDefault="00576C7E" w:rsidP="00576C7E">
      <w:pPr>
        <w:jc w:val="center"/>
        <w:rPr>
          <w:b/>
        </w:rPr>
      </w:pPr>
      <w:r w:rsidRPr="004C5CE6">
        <w:rPr>
          <w:b/>
        </w:rPr>
        <w:t>2</w:t>
      </w:r>
      <w:r w:rsidR="003A1739">
        <w:rPr>
          <w:b/>
        </w:rPr>
        <w:t>0/0</w:t>
      </w:r>
      <w:r w:rsidR="00C8154A">
        <w:rPr>
          <w:b/>
        </w:rPr>
        <w:t>2</w:t>
      </w:r>
      <w:r w:rsidRPr="004C5CE6">
        <w:rPr>
          <w:b/>
        </w:rPr>
        <w:t>/201</w:t>
      </w:r>
      <w:r w:rsidR="003A1739">
        <w:rPr>
          <w:b/>
        </w:rPr>
        <w:t>5</w:t>
      </w:r>
    </w:p>
    <w:p w:rsidR="00576C7E" w:rsidRPr="00316C6F" w:rsidRDefault="00576C7E" w:rsidP="00576C7E"/>
    <w:p w:rsidR="003F3A69" w:rsidRDefault="003F3A69">
      <w:pPr>
        <w:spacing w:after="160" w:line="259" w:lineRule="auto"/>
        <w:jc w:val="left"/>
      </w:pPr>
      <w:r>
        <w:br w:type="page"/>
      </w:r>
    </w:p>
    <w:p w:rsidR="00576C7E" w:rsidRPr="003F3A69" w:rsidRDefault="003F3A69" w:rsidP="003F3A69">
      <w:pPr>
        <w:jc w:val="center"/>
        <w:rPr>
          <w:b/>
        </w:rPr>
      </w:pPr>
      <w:r w:rsidRPr="003F3A69">
        <w:rPr>
          <w:b/>
        </w:rPr>
        <w:lastRenderedPageBreak/>
        <w:t>EIA Interligação Jaguari Atibainha</w:t>
      </w:r>
    </w:p>
    <w:p w:rsidR="003F3A69" w:rsidRPr="003F3A69" w:rsidRDefault="003F3A69" w:rsidP="003F3A69">
      <w:pPr>
        <w:jc w:val="center"/>
        <w:rPr>
          <w:b/>
        </w:rPr>
      </w:pPr>
      <w:r w:rsidRPr="003F3A69">
        <w:rPr>
          <w:b/>
        </w:rPr>
        <w:t>Anexo 7. Documentos</w:t>
      </w:r>
    </w:p>
    <w:p w:rsidR="003F3A69" w:rsidRDefault="003F3A69" w:rsidP="00576C7E"/>
    <w:p w:rsidR="003F3A69" w:rsidRDefault="003F3A69" w:rsidP="008B4EA1">
      <w:pPr>
        <w:pStyle w:val="PargrafodaLista"/>
        <w:numPr>
          <w:ilvl w:val="0"/>
          <w:numId w:val="1"/>
        </w:numPr>
        <w:ind w:left="357" w:hanging="357"/>
        <w:contextualSpacing w:val="0"/>
      </w:pPr>
      <w:r>
        <w:t>Ofício Sabesp</w:t>
      </w:r>
      <w:r w:rsidR="00215C28">
        <w:t xml:space="preserve"> </w:t>
      </w:r>
      <w:r w:rsidR="00215C28" w:rsidRPr="00215C28">
        <w:t>TE</w:t>
      </w:r>
      <w:r w:rsidR="00215C28">
        <w:t>-</w:t>
      </w:r>
      <w:r w:rsidR="00215C28" w:rsidRPr="00215C28">
        <w:t>130</w:t>
      </w:r>
      <w:r w:rsidR="00215C28">
        <w:t>/</w:t>
      </w:r>
      <w:r w:rsidR="00215C28" w:rsidRPr="00215C28">
        <w:t>2014</w:t>
      </w:r>
      <w:r w:rsidR="00215C28">
        <w:t xml:space="preserve">. </w:t>
      </w:r>
      <w:r w:rsidR="00215C28" w:rsidRPr="00215C28">
        <w:t xml:space="preserve">Protocolo </w:t>
      </w:r>
      <w:r w:rsidR="00215C28">
        <w:t xml:space="preserve">de </w:t>
      </w:r>
      <w:r w:rsidR="00215C28" w:rsidRPr="00215C28">
        <w:t>Req</w:t>
      </w:r>
      <w:r w:rsidR="00215C28">
        <w:t>uerimento de</w:t>
      </w:r>
      <w:r w:rsidR="00215C28" w:rsidRPr="00215C28">
        <w:t xml:space="preserve"> Certidão </w:t>
      </w:r>
      <w:r w:rsidR="00215C28">
        <w:t xml:space="preserve">de Conformidade com a Legislação de Uso e Ocupação do Solo, em 30/10/2014. Município de </w:t>
      </w:r>
      <w:r w:rsidR="00215C28" w:rsidRPr="00215C28">
        <w:t>Igaratá</w:t>
      </w:r>
      <w:r w:rsidR="00215C28">
        <w:t>.</w:t>
      </w:r>
    </w:p>
    <w:p w:rsidR="00215C28" w:rsidRDefault="00215C28" w:rsidP="008B4EA1">
      <w:pPr>
        <w:pStyle w:val="PargrafodaLista"/>
        <w:numPr>
          <w:ilvl w:val="0"/>
          <w:numId w:val="1"/>
        </w:numPr>
        <w:ind w:left="357" w:hanging="357"/>
        <w:contextualSpacing w:val="0"/>
      </w:pPr>
      <w:r>
        <w:t xml:space="preserve">Ofício Sabesp </w:t>
      </w:r>
      <w:r w:rsidRPr="00215C28">
        <w:t>TE</w:t>
      </w:r>
      <w:r>
        <w:t>-</w:t>
      </w:r>
      <w:r w:rsidRPr="00215C28">
        <w:t>1</w:t>
      </w:r>
      <w:r>
        <w:t>62/</w:t>
      </w:r>
      <w:r w:rsidRPr="00215C28">
        <w:t>2014</w:t>
      </w:r>
      <w:r>
        <w:t xml:space="preserve">. </w:t>
      </w:r>
      <w:r w:rsidRPr="00215C28">
        <w:t xml:space="preserve">Protocolo </w:t>
      </w:r>
      <w:r>
        <w:t xml:space="preserve">de </w:t>
      </w:r>
      <w:r w:rsidRPr="00215C28">
        <w:t>Req</w:t>
      </w:r>
      <w:r>
        <w:t>uerimento de</w:t>
      </w:r>
      <w:r w:rsidRPr="00215C28">
        <w:t xml:space="preserve"> Certidão </w:t>
      </w:r>
      <w:r>
        <w:t>de Conformidade com a Legislação de Uso e Ocupação do Solo, em 11/12/2014. Município de Santa Isabel</w:t>
      </w:r>
    </w:p>
    <w:p w:rsidR="00215C28" w:rsidRDefault="00215C28" w:rsidP="008B4EA1">
      <w:pPr>
        <w:pStyle w:val="PargrafodaLista"/>
        <w:numPr>
          <w:ilvl w:val="0"/>
          <w:numId w:val="1"/>
        </w:numPr>
        <w:ind w:left="357" w:hanging="357"/>
        <w:contextualSpacing w:val="0"/>
      </w:pPr>
      <w:r>
        <w:t xml:space="preserve">Ofício Sabesp </w:t>
      </w:r>
      <w:r w:rsidRPr="00215C28">
        <w:t>TE</w:t>
      </w:r>
      <w:r>
        <w:t>-017/</w:t>
      </w:r>
      <w:r w:rsidRPr="00215C28">
        <w:t>201</w:t>
      </w:r>
      <w:r>
        <w:t xml:space="preserve">5. </w:t>
      </w:r>
      <w:r w:rsidRPr="00215C28">
        <w:t xml:space="preserve">Protocolo </w:t>
      </w:r>
      <w:r>
        <w:t xml:space="preserve">de </w:t>
      </w:r>
      <w:r w:rsidRPr="00215C28">
        <w:t>Req</w:t>
      </w:r>
      <w:r>
        <w:t>uerimento de</w:t>
      </w:r>
      <w:r w:rsidRPr="00215C28">
        <w:t xml:space="preserve"> Certidão </w:t>
      </w:r>
      <w:r>
        <w:t>de Conformidade com a Legislação de Uso e Ocupação do Solo, em 23/01/2015. Município de Nazaré Paulista</w:t>
      </w:r>
    </w:p>
    <w:p w:rsidR="00215C28" w:rsidRDefault="008B4EA1" w:rsidP="008B4EA1">
      <w:pPr>
        <w:pStyle w:val="PargrafodaLista"/>
        <w:numPr>
          <w:ilvl w:val="0"/>
          <w:numId w:val="1"/>
        </w:numPr>
        <w:contextualSpacing w:val="0"/>
      </w:pPr>
      <w:r>
        <w:t xml:space="preserve">Ofício do Dr. Wagner Bornal. </w:t>
      </w:r>
      <w:r w:rsidRPr="008B4EA1">
        <w:t xml:space="preserve">Protocolo </w:t>
      </w:r>
      <w:r>
        <w:t xml:space="preserve">no </w:t>
      </w:r>
      <w:r w:rsidRPr="008B4EA1">
        <w:t xml:space="preserve">IPHAN </w:t>
      </w:r>
      <w:r>
        <w:t xml:space="preserve">de </w:t>
      </w:r>
      <w:r w:rsidRPr="008B4EA1">
        <w:t>Req</w:t>
      </w:r>
      <w:r>
        <w:t xml:space="preserve">uerimento de </w:t>
      </w:r>
      <w:r w:rsidRPr="008B4EA1">
        <w:t>Aut</w:t>
      </w:r>
      <w:r>
        <w:t>orização Federal de Pesquisa para execução de</w:t>
      </w:r>
      <w:r w:rsidRPr="008B4EA1">
        <w:t xml:space="preserve"> Diagn</w:t>
      </w:r>
      <w:r>
        <w:t>óstico</w:t>
      </w:r>
      <w:r w:rsidRPr="008B4EA1">
        <w:t xml:space="preserve"> Arqueológico</w:t>
      </w:r>
      <w:r>
        <w:t>, em 25/09/2014</w:t>
      </w:r>
    </w:p>
    <w:p w:rsidR="008B4EA1" w:rsidRDefault="008B4EA1" w:rsidP="008B4EA1">
      <w:pPr>
        <w:pStyle w:val="PargrafodaLista"/>
        <w:numPr>
          <w:ilvl w:val="0"/>
          <w:numId w:val="1"/>
        </w:numPr>
        <w:contextualSpacing w:val="0"/>
      </w:pPr>
      <w:r w:rsidRPr="008B4EA1">
        <w:t>Ofício CESP OF</w:t>
      </w:r>
      <w:r w:rsidR="00CA13F3">
        <w:t>/</w:t>
      </w:r>
      <w:r w:rsidRPr="008B4EA1">
        <w:t>P</w:t>
      </w:r>
      <w:r w:rsidR="00CA13F3">
        <w:t>/</w:t>
      </w:r>
      <w:r w:rsidRPr="008B4EA1">
        <w:t>1457</w:t>
      </w:r>
      <w:r>
        <w:t>/</w:t>
      </w:r>
      <w:r w:rsidRPr="008B4EA1">
        <w:t>2014</w:t>
      </w:r>
      <w:r w:rsidR="00CA13F3">
        <w:t>, de 28/08/2014</w:t>
      </w:r>
      <w:r>
        <w:t>.</w:t>
      </w:r>
      <w:r w:rsidRPr="008B4EA1">
        <w:t xml:space="preserve"> Manifestação </w:t>
      </w:r>
      <w:r>
        <w:t xml:space="preserve">da CESP em resposta </w:t>
      </w:r>
      <w:r w:rsidR="00CA13F3">
        <w:t>à consulta do</w:t>
      </w:r>
      <w:r>
        <w:t xml:space="preserve"> </w:t>
      </w:r>
      <w:r w:rsidRPr="008B4EA1">
        <w:t>DAEE</w:t>
      </w:r>
      <w:r>
        <w:t xml:space="preserve"> quanto ao Requerimento da S</w:t>
      </w:r>
      <w:r w:rsidR="00CA13F3">
        <w:t>abesp de Outorga de Implantação</w:t>
      </w:r>
    </w:p>
    <w:p w:rsidR="00CA13F3" w:rsidRDefault="00CA13F3" w:rsidP="00CA13F3">
      <w:pPr>
        <w:pStyle w:val="PargrafodaLista"/>
        <w:numPr>
          <w:ilvl w:val="0"/>
          <w:numId w:val="1"/>
        </w:numPr>
        <w:contextualSpacing w:val="0"/>
      </w:pPr>
      <w:r w:rsidRPr="00CA13F3">
        <w:t>Ofício ANA</w:t>
      </w:r>
      <w:r>
        <w:t xml:space="preserve"> n</w:t>
      </w:r>
      <w:r w:rsidRPr="00CA13F3">
        <w:rPr>
          <w:vertAlign w:val="superscript"/>
        </w:rPr>
        <w:t>o</w:t>
      </w:r>
      <w:r>
        <w:t xml:space="preserve"> 02/2015/AA, de 16/01/2015. Resposta ao DAEE informando que o Grupo Técnico concluiu pela viabilidade hidrológica da </w:t>
      </w:r>
      <w:r w:rsidRPr="00CA13F3">
        <w:t>Interlig</w:t>
      </w:r>
      <w:r>
        <w:t xml:space="preserve">ação </w:t>
      </w:r>
      <w:r w:rsidRPr="00CA13F3">
        <w:t>Jaguari</w:t>
      </w:r>
      <w:r>
        <w:t>-</w:t>
      </w:r>
      <w:r w:rsidRPr="00CA13F3">
        <w:t>Atibainha</w:t>
      </w:r>
    </w:p>
    <w:p w:rsidR="00CA13F3" w:rsidRDefault="00CA13F3" w:rsidP="00CA13F3">
      <w:pPr>
        <w:pStyle w:val="PargrafodaLista"/>
        <w:numPr>
          <w:ilvl w:val="0"/>
          <w:numId w:val="1"/>
        </w:numPr>
        <w:contextualSpacing w:val="0"/>
      </w:pPr>
      <w:r w:rsidRPr="00CA13F3">
        <w:t xml:space="preserve">Minuta </w:t>
      </w:r>
      <w:r>
        <w:t xml:space="preserve">de </w:t>
      </w:r>
      <w:r w:rsidRPr="00CA13F3">
        <w:t>Resolução Conjunta ANA-DAEE-IGAM-INEA</w:t>
      </w:r>
      <w:r>
        <w:t>,</w:t>
      </w:r>
      <w:r w:rsidRPr="00CA13F3">
        <w:t xml:space="preserve"> </w:t>
      </w:r>
      <w:r>
        <w:t>de</w:t>
      </w:r>
      <w:r w:rsidRPr="00CA13F3">
        <w:t xml:space="preserve"> 15</w:t>
      </w:r>
      <w:r>
        <w:t>/01/20</w:t>
      </w:r>
      <w:r w:rsidRPr="00CA13F3">
        <w:t>15</w:t>
      </w:r>
      <w:r w:rsidR="006F3473">
        <w:t>.</w:t>
      </w:r>
      <w:r>
        <w:t xml:space="preserve"> </w:t>
      </w:r>
      <w:r w:rsidR="006F3473">
        <w:t>E</w:t>
      </w:r>
      <w:r>
        <w:t>stabelece novas regras operativas para o sistema hidráulico da bacia do Paraíba do Sul</w:t>
      </w:r>
    </w:p>
    <w:p w:rsidR="00CA13F3" w:rsidRDefault="00CA13F3" w:rsidP="00CA13F3">
      <w:pPr>
        <w:pStyle w:val="PargrafodaLista"/>
        <w:numPr>
          <w:ilvl w:val="0"/>
          <w:numId w:val="1"/>
        </w:numPr>
        <w:contextualSpacing w:val="0"/>
      </w:pPr>
      <w:r w:rsidRPr="00CA13F3">
        <w:t xml:space="preserve">Despacho </w:t>
      </w:r>
      <w:r>
        <w:t xml:space="preserve">do Superintendente do </w:t>
      </w:r>
      <w:r w:rsidRPr="00CA13F3">
        <w:t xml:space="preserve">DAEE </w:t>
      </w:r>
      <w:r>
        <w:t xml:space="preserve">de </w:t>
      </w:r>
      <w:r w:rsidRPr="00CA13F3">
        <w:t>26</w:t>
      </w:r>
      <w:r>
        <w:t>/</w:t>
      </w:r>
      <w:r w:rsidRPr="00CA13F3">
        <w:t>01</w:t>
      </w:r>
      <w:r>
        <w:t>/</w:t>
      </w:r>
      <w:r w:rsidRPr="00CA13F3">
        <w:t>2015</w:t>
      </w:r>
      <w:r>
        <w:t xml:space="preserve">, </w:t>
      </w:r>
      <w:proofErr w:type="spellStart"/>
      <w:r>
        <w:t>reti-ratificado</w:t>
      </w:r>
      <w:proofErr w:type="spellEnd"/>
      <w:r>
        <w:t xml:space="preserve"> em 28/01/2015</w:t>
      </w:r>
      <w:r w:rsidRPr="00CA13F3">
        <w:t>. Outorga de Implantação</w:t>
      </w:r>
      <w:r>
        <w:t xml:space="preserve"> do Empreendimento Interligação Jaguari-Atibainha</w:t>
      </w:r>
    </w:p>
    <w:p w:rsidR="00E205EE" w:rsidRDefault="00E205EE" w:rsidP="00CA13F3">
      <w:pPr>
        <w:pStyle w:val="PargrafodaLista"/>
        <w:numPr>
          <w:ilvl w:val="0"/>
          <w:numId w:val="1"/>
        </w:numPr>
        <w:contextualSpacing w:val="0"/>
      </w:pPr>
      <w:r>
        <w:t xml:space="preserve">ART Eng. </w:t>
      </w:r>
      <w:r w:rsidR="006F3473">
        <w:t xml:space="preserve">Civil </w:t>
      </w:r>
      <w:r>
        <w:t>Carlos Henrique Aranha. Responsável Técnico pelo EIA/RIMA</w:t>
      </w:r>
    </w:p>
    <w:p w:rsidR="00E205EE" w:rsidRDefault="00E205EE" w:rsidP="00CA13F3">
      <w:pPr>
        <w:pStyle w:val="PargrafodaLista"/>
        <w:numPr>
          <w:ilvl w:val="0"/>
          <w:numId w:val="1"/>
        </w:numPr>
        <w:contextualSpacing w:val="0"/>
      </w:pPr>
      <w:r>
        <w:t xml:space="preserve">ART Geógrafa Marta Arantes Godoy. </w:t>
      </w:r>
      <w:r w:rsidR="00A37484">
        <w:t>Responsável pela coordenação dos estudos do meio físico</w:t>
      </w:r>
    </w:p>
    <w:p w:rsidR="00A37484" w:rsidRDefault="00A37484" w:rsidP="00CA13F3">
      <w:pPr>
        <w:pStyle w:val="PargrafodaLista"/>
        <w:numPr>
          <w:ilvl w:val="0"/>
          <w:numId w:val="1"/>
        </w:numPr>
        <w:contextualSpacing w:val="0"/>
      </w:pPr>
      <w:r>
        <w:t>ART Bióloga Clarissa de Aquino. Responsável pela coordenação dos estudos do meio biótico e levantamentos de vegetação</w:t>
      </w:r>
    </w:p>
    <w:p w:rsidR="00A37484" w:rsidRDefault="00A37484" w:rsidP="00CA13F3">
      <w:pPr>
        <w:pStyle w:val="PargrafodaLista"/>
        <w:numPr>
          <w:ilvl w:val="0"/>
          <w:numId w:val="1"/>
        </w:numPr>
        <w:contextualSpacing w:val="0"/>
      </w:pPr>
      <w:r>
        <w:t xml:space="preserve">RRT Arquiteta Vera Lúcia Dominguez </w:t>
      </w:r>
      <w:proofErr w:type="spellStart"/>
      <w:r>
        <w:t>Pastorelo</w:t>
      </w:r>
      <w:proofErr w:type="spellEnd"/>
      <w:r>
        <w:t>. Responsável pela coordenação dos estudos do meio socioeconômico</w:t>
      </w:r>
    </w:p>
    <w:p w:rsidR="00A37484" w:rsidRDefault="00A37484" w:rsidP="00CA13F3">
      <w:pPr>
        <w:pStyle w:val="PargrafodaLista"/>
        <w:numPr>
          <w:ilvl w:val="0"/>
          <w:numId w:val="1"/>
        </w:numPr>
        <w:contextualSpacing w:val="0"/>
      </w:pPr>
      <w:r>
        <w:t xml:space="preserve">ART Bióloga </w:t>
      </w:r>
      <w:proofErr w:type="spellStart"/>
      <w:r>
        <w:t>Marianna</w:t>
      </w:r>
      <w:proofErr w:type="spellEnd"/>
      <w:r>
        <w:t xml:space="preserve"> </w:t>
      </w:r>
      <w:proofErr w:type="spellStart"/>
      <w:r>
        <w:t>Dixo</w:t>
      </w:r>
      <w:proofErr w:type="spellEnd"/>
      <w:r>
        <w:t>. Responsável pela coordenação dos estudos de fauna</w:t>
      </w:r>
    </w:p>
    <w:p w:rsidR="00A37484" w:rsidRPr="00316C6F" w:rsidRDefault="00A37484" w:rsidP="00CA13F3">
      <w:pPr>
        <w:pStyle w:val="PargrafodaLista"/>
        <w:numPr>
          <w:ilvl w:val="0"/>
          <w:numId w:val="1"/>
        </w:numPr>
        <w:contextualSpacing w:val="0"/>
      </w:pPr>
      <w:r>
        <w:t>ART Geólogo Carlos Castro Alves. Responsável pela coordenação da avaliação preliminar de áreas contaminadas</w:t>
      </w:r>
    </w:p>
    <w:p w:rsidR="003A3857" w:rsidRPr="00860B6A" w:rsidRDefault="00B4444E" w:rsidP="00B4444E">
      <w:pPr>
        <w:pStyle w:val="PargrafodaLista"/>
        <w:numPr>
          <w:ilvl w:val="0"/>
          <w:numId w:val="1"/>
        </w:numPr>
      </w:pPr>
      <w:r w:rsidRPr="00860B6A">
        <w:t>ART Eng. Newton Pimentel. Responsável pela consolidação do anteprojeto hidromecânico.</w:t>
      </w:r>
    </w:p>
    <w:p w:rsidR="00CD5BD6" w:rsidRDefault="00CD5BD6">
      <w:pPr>
        <w:spacing w:after="160" w:line="259" w:lineRule="auto"/>
        <w:jc w:val="left"/>
      </w:pPr>
      <w:r>
        <w:br w:type="page"/>
      </w:r>
    </w:p>
    <w:p w:rsidR="006F3473" w:rsidRPr="003F3A69" w:rsidRDefault="006F3473" w:rsidP="006F3473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6F3473" w:rsidRDefault="006F3473" w:rsidP="008E332C">
      <w:pPr>
        <w:rPr>
          <w:b/>
        </w:rPr>
      </w:pPr>
    </w:p>
    <w:p w:rsidR="006F3473" w:rsidRDefault="006F3473" w:rsidP="008E332C">
      <w:pPr>
        <w:rPr>
          <w:b/>
        </w:rPr>
      </w:pPr>
    </w:p>
    <w:p w:rsidR="006F3473" w:rsidRDefault="006F3473" w:rsidP="008E332C">
      <w:pPr>
        <w:rPr>
          <w:b/>
        </w:rPr>
      </w:pPr>
    </w:p>
    <w:p w:rsidR="006F3473" w:rsidRDefault="006F3473" w:rsidP="008E332C">
      <w:pPr>
        <w:rPr>
          <w:b/>
        </w:rPr>
      </w:pPr>
    </w:p>
    <w:p w:rsidR="006F3473" w:rsidRPr="006F3473" w:rsidRDefault="006F3473" w:rsidP="008E332C">
      <w:pPr>
        <w:rPr>
          <w:b/>
        </w:rPr>
      </w:pPr>
      <w:r w:rsidRPr="006F3473">
        <w:rPr>
          <w:b/>
        </w:rPr>
        <w:t>Item 1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Ofício Sabesp TE-130/2014.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Protocolo de Requerimento de Certidão de Conformidade com a Legislação de Uso e Ocupação do Solo, em 30/10/2014.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>Município de Igaratá.</w:t>
      </w:r>
    </w:p>
    <w:p w:rsidR="00CD5BD6" w:rsidRDefault="00CD5BD6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2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Ofício Sabesp TE-162/2014.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Protocolo de Requerimento de Certidão de Conformidade com a Legislação de Uso e Ocupação do Solo, em 11/12/2014.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>Município de Santa Isabel</w:t>
      </w:r>
    </w:p>
    <w:p w:rsidR="00CD5BD6" w:rsidRDefault="00CD5BD6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3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Ofício Sabesp TE-017/2015.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 xml:space="preserve">Protocolo de Requerimento de Certidão de Conformidade com a Legislação de Uso e Ocupação do Solo, em 23/01/2015. </w:t>
      </w:r>
    </w:p>
    <w:p w:rsidR="00CD5BD6" w:rsidRPr="005974ED" w:rsidRDefault="00CD5BD6" w:rsidP="008E332C">
      <w:pPr>
        <w:rPr>
          <w:b/>
        </w:rPr>
      </w:pPr>
      <w:r w:rsidRPr="005974ED">
        <w:rPr>
          <w:b/>
        </w:rPr>
        <w:t>Município de Nazaré Paulista</w:t>
      </w:r>
    </w:p>
    <w:p w:rsidR="00CD5BD6" w:rsidRDefault="00CD5BD6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4</w:t>
      </w:r>
    </w:p>
    <w:p w:rsidR="00CD5BD6" w:rsidRPr="00924E7A" w:rsidRDefault="00CD5BD6" w:rsidP="008E332C">
      <w:pPr>
        <w:rPr>
          <w:b/>
        </w:rPr>
      </w:pPr>
      <w:r w:rsidRPr="00924E7A">
        <w:rPr>
          <w:b/>
        </w:rPr>
        <w:t xml:space="preserve">Ofício do Dr. Wagner Bornal. </w:t>
      </w:r>
    </w:p>
    <w:p w:rsidR="00CD5BD6" w:rsidRPr="00924E7A" w:rsidRDefault="00CD5BD6" w:rsidP="008E332C">
      <w:pPr>
        <w:rPr>
          <w:b/>
        </w:rPr>
      </w:pPr>
      <w:r w:rsidRPr="00924E7A">
        <w:rPr>
          <w:b/>
        </w:rPr>
        <w:t>Protocolo no IPHAN de Requerimento de Autorização Federal de Pesquisa para execução de Diagnóstico Arqueológico, em 25/09/2014</w:t>
      </w:r>
    </w:p>
    <w:p w:rsidR="00CD5BD6" w:rsidRDefault="00CD5BD6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5</w:t>
      </w:r>
    </w:p>
    <w:p w:rsidR="00CD5BD6" w:rsidRPr="00924E7A" w:rsidRDefault="00CD5BD6" w:rsidP="008E332C">
      <w:pPr>
        <w:rPr>
          <w:b/>
        </w:rPr>
      </w:pPr>
      <w:r w:rsidRPr="00924E7A">
        <w:rPr>
          <w:b/>
        </w:rPr>
        <w:t xml:space="preserve">Ofício CESP OF/P/1457/2014, de 28/08/2014. </w:t>
      </w:r>
    </w:p>
    <w:p w:rsidR="00CD5BD6" w:rsidRPr="00924E7A" w:rsidRDefault="00CD5BD6" w:rsidP="008E332C">
      <w:pPr>
        <w:rPr>
          <w:b/>
        </w:rPr>
      </w:pPr>
      <w:r w:rsidRPr="00924E7A">
        <w:rPr>
          <w:b/>
        </w:rPr>
        <w:t>Manifestação da CESP em resposta à consulta do DAEE quanto ao Requerimento da Sabesp de Outorga de Implantação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6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Ofício ANA n</w:t>
      </w:r>
      <w:r w:rsidRPr="00924E7A">
        <w:rPr>
          <w:b/>
          <w:vertAlign w:val="superscript"/>
        </w:rPr>
        <w:t>o</w:t>
      </w:r>
      <w:r w:rsidRPr="00924E7A">
        <w:rPr>
          <w:b/>
        </w:rPr>
        <w:t xml:space="preserve"> 02/2015/AA, de 16/01/2015.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Resposta ao DAEE informando que o Grupo Técnico concluiu pela viabilidade hidrológica da Interligação Jaguari-Atibainha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7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Minuta de Resolução Conjunta ANA-DAEE-IGAM-INEA, de 15/01/2015.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Estabelece novas regras operativas para o sistema hidráulico da bacia do Paraíba do Sul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8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Despacho do Superintendente do DAEE de 26/01/2015, </w:t>
      </w:r>
      <w:proofErr w:type="spellStart"/>
      <w:r w:rsidRPr="00924E7A">
        <w:rPr>
          <w:b/>
        </w:rPr>
        <w:t>reti-ratificado</w:t>
      </w:r>
      <w:proofErr w:type="spellEnd"/>
      <w:r w:rsidRPr="00924E7A">
        <w:rPr>
          <w:b/>
        </w:rPr>
        <w:t xml:space="preserve"> em 28/01/2015.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Outorga de Implantação do Empreendimento Interligação Jaguari-Atibainha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9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ART Eng. Carlos Henrique Aranha.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Técnico pelo EIA/RIMA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10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ART Geógrafa Marta Arantes Godoy.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pela coordenação dos estudos do meio físico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 xml:space="preserve">Item </w:t>
      </w:r>
      <w:r>
        <w:rPr>
          <w:b/>
        </w:rPr>
        <w:t>1</w:t>
      </w:r>
      <w:r w:rsidRPr="006F3473">
        <w:rPr>
          <w:b/>
        </w:rPr>
        <w:t>1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ART Bióloga Clarissa de Aquino.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pela coordenação dos estudos do meio biótico e levantamentos de vegetação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>Item 1</w:t>
      </w:r>
      <w:r>
        <w:rPr>
          <w:b/>
        </w:rPr>
        <w:t>2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RRT Arquiteta Vera Lúcia Dominguez </w:t>
      </w:r>
      <w:proofErr w:type="spellStart"/>
      <w:r w:rsidRPr="00924E7A">
        <w:rPr>
          <w:b/>
        </w:rPr>
        <w:t>Pastorelo</w:t>
      </w:r>
      <w:proofErr w:type="spellEnd"/>
      <w:r w:rsidRPr="00924E7A">
        <w:rPr>
          <w:b/>
        </w:rPr>
        <w:t xml:space="preserve">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pela coordenação dos estudos do meio socioeconômico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>Item 1</w:t>
      </w:r>
      <w:r>
        <w:rPr>
          <w:b/>
        </w:rPr>
        <w:t>3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 xml:space="preserve">ART Bióloga </w:t>
      </w:r>
      <w:proofErr w:type="spellStart"/>
      <w:r w:rsidRPr="00924E7A">
        <w:rPr>
          <w:b/>
        </w:rPr>
        <w:t>Marianna</w:t>
      </w:r>
      <w:proofErr w:type="spellEnd"/>
      <w:r w:rsidRPr="00924E7A">
        <w:rPr>
          <w:b/>
        </w:rPr>
        <w:t xml:space="preserve"> </w:t>
      </w:r>
      <w:proofErr w:type="spellStart"/>
      <w:r w:rsidRPr="00924E7A">
        <w:rPr>
          <w:b/>
        </w:rPr>
        <w:t>Dixo</w:t>
      </w:r>
      <w:proofErr w:type="spellEnd"/>
      <w:r w:rsidRPr="00924E7A">
        <w:rPr>
          <w:b/>
        </w:rPr>
        <w:t xml:space="preserve">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pela coordenação dos estudos de fauna</w:t>
      </w:r>
    </w:p>
    <w:p w:rsidR="006F3473" w:rsidRDefault="006F3473">
      <w:pPr>
        <w:spacing w:after="160" w:line="259" w:lineRule="auto"/>
        <w:jc w:val="left"/>
      </w:pPr>
      <w:r>
        <w:br w:type="page"/>
      </w:r>
    </w:p>
    <w:p w:rsidR="005974ED" w:rsidRPr="003F3A69" w:rsidRDefault="005974ED" w:rsidP="005974ED">
      <w:pPr>
        <w:jc w:val="center"/>
        <w:rPr>
          <w:b/>
        </w:rPr>
      </w:pPr>
      <w:r w:rsidRPr="003F3A69">
        <w:rPr>
          <w:b/>
        </w:rPr>
        <w:lastRenderedPageBreak/>
        <w:t>Anexo 7. Documentos</w:t>
      </w: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Default="005974ED" w:rsidP="005974ED">
      <w:pPr>
        <w:rPr>
          <w:b/>
        </w:rPr>
      </w:pPr>
    </w:p>
    <w:p w:rsidR="005974ED" w:rsidRPr="006F3473" w:rsidRDefault="005974ED" w:rsidP="005974ED">
      <w:pPr>
        <w:rPr>
          <w:b/>
        </w:rPr>
      </w:pPr>
      <w:r w:rsidRPr="006F3473">
        <w:rPr>
          <w:b/>
        </w:rPr>
        <w:t>Item 1</w:t>
      </w:r>
      <w:r>
        <w:rPr>
          <w:b/>
        </w:rPr>
        <w:t>4</w:t>
      </w:r>
    </w:p>
    <w:p w:rsidR="006F3473" w:rsidRPr="00924E7A" w:rsidRDefault="006F3473" w:rsidP="008E332C">
      <w:pPr>
        <w:rPr>
          <w:b/>
        </w:rPr>
      </w:pPr>
      <w:bookmarkStart w:id="0" w:name="_GoBack"/>
      <w:r w:rsidRPr="00924E7A">
        <w:rPr>
          <w:b/>
        </w:rPr>
        <w:t xml:space="preserve">ART Geólogo Carlos Castro Alves. </w:t>
      </w:r>
    </w:p>
    <w:p w:rsidR="006F3473" w:rsidRPr="00924E7A" w:rsidRDefault="006F3473" w:rsidP="008E332C">
      <w:pPr>
        <w:rPr>
          <w:b/>
        </w:rPr>
      </w:pPr>
      <w:r w:rsidRPr="00924E7A">
        <w:rPr>
          <w:b/>
        </w:rPr>
        <w:t>Responsável pela coordenação da avaliação preliminar de áreas contaminadas</w:t>
      </w:r>
    </w:p>
    <w:bookmarkEnd w:id="0"/>
    <w:p w:rsidR="006F3473" w:rsidRDefault="006F3473" w:rsidP="008E332C"/>
    <w:p w:rsidR="006F3473" w:rsidRDefault="006F3473" w:rsidP="008E332C"/>
    <w:p w:rsidR="00CD5BD6" w:rsidRDefault="00CD5BD6" w:rsidP="008E332C"/>
    <w:p w:rsidR="00B4444E" w:rsidRDefault="00B4444E">
      <w:pPr>
        <w:spacing w:after="160" w:line="259" w:lineRule="auto"/>
        <w:jc w:val="left"/>
      </w:pPr>
      <w:r>
        <w:br w:type="page"/>
      </w:r>
    </w:p>
    <w:p w:rsidR="00B4444E" w:rsidRPr="003F3A69" w:rsidRDefault="00B4444E" w:rsidP="00B4444E">
      <w:pPr>
        <w:jc w:val="center"/>
        <w:rPr>
          <w:b/>
        </w:rPr>
      </w:pPr>
      <w:r w:rsidRPr="003F3A69">
        <w:rPr>
          <w:b/>
        </w:rPr>
        <w:lastRenderedPageBreak/>
        <w:t xml:space="preserve">Anexo </w:t>
      </w:r>
      <w:proofErr w:type="gramStart"/>
      <w:r w:rsidRPr="003F3A69">
        <w:rPr>
          <w:b/>
        </w:rPr>
        <w:t>7</w:t>
      </w:r>
      <w:proofErr w:type="gramEnd"/>
      <w:r w:rsidRPr="003F3A69">
        <w:rPr>
          <w:b/>
        </w:rPr>
        <w:t>. Documentos</w:t>
      </w:r>
    </w:p>
    <w:p w:rsidR="00CD5BD6" w:rsidRDefault="00CD5BD6" w:rsidP="008E332C"/>
    <w:p w:rsidR="00B4444E" w:rsidRDefault="00B4444E" w:rsidP="008E332C"/>
    <w:p w:rsidR="00B4444E" w:rsidRDefault="00B4444E" w:rsidP="008E332C"/>
    <w:p w:rsidR="00B4444E" w:rsidRDefault="00B4444E" w:rsidP="008E332C"/>
    <w:p w:rsidR="00B4444E" w:rsidRPr="00860B6A" w:rsidRDefault="00B4444E" w:rsidP="00B4444E">
      <w:pPr>
        <w:rPr>
          <w:b/>
        </w:rPr>
      </w:pPr>
      <w:r w:rsidRPr="00860B6A">
        <w:rPr>
          <w:b/>
        </w:rPr>
        <w:t>Item 15</w:t>
      </w:r>
    </w:p>
    <w:p w:rsidR="00B4444E" w:rsidRPr="00860B6A" w:rsidRDefault="00B4444E" w:rsidP="00B4444E">
      <w:pPr>
        <w:rPr>
          <w:b/>
        </w:rPr>
      </w:pPr>
      <w:r w:rsidRPr="00860B6A">
        <w:rPr>
          <w:b/>
        </w:rPr>
        <w:t>ART Eng. Newton Pimentel</w:t>
      </w:r>
    </w:p>
    <w:p w:rsidR="00B4444E" w:rsidRPr="00B4444E" w:rsidRDefault="00B4444E" w:rsidP="00B4444E">
      <w:pPr>
        <w:rPr>
          <w:b/>
        </w:rPr>
      </w:pPr>
      <w:r w:rsidRPr="00860B6A">
        <w:rPr>
          <w:b/>
        </w:rPr>
        <w:t xml:space="preserve">Responsável pela consolidação do anteprojeto hidromecânico da Interligação </w:t>
      </w:r>
      <w:proofErr w:type="spellStart"/>
      <w:r w:rsidRPr="00860B6A">
        <w:rPr>
          <w:b/>
        </w:rPr>
        <w:t>Jaguari</w:t>
      </w:r>
      <w:proofErr w:type="spellEnd"/>
      <w:r w:rsidRPr="00860B6A">
        <w:rPr>
          <w:b/>
        </w:rPr>
        <w:t xml:space="preserve"> </w:t>
      </w:r>
      <w:proofErr w:type="spellStart"/>
      <w:r w:rsidRPr="00860B6A">
        <w:rPr>
          <w:b/>
        </w:rPr>
        <w:t>Atibainha</w:t>
      </w:r>
      <w:proofErr w:type="spellEnd"/>
    </w:p>
    <w:sectPr w:rsidR="00B4444E" w:rsidRPr="00B4444E" w:rsidSect="000F365E">
      <w:headerReference w:type="default" r:id="rId7"/>
      <w:footerReference w:type="default" r:id="rId8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32C" w:rsidRDefault="008E332C" w:rsidP="008E332C">
      <w:pPr>
        <w:spacing w:after="0"/>
      </w:pPr>
      <w:r>
        <w:separator/>
      </w:r>
    </w:p>
  </w:endnote>
  <w:endnote w:type="continuationSeparator" w:id="0">
    <w:p w:rsidR="008E332C" w:rsidRDefault="008E332C" w:rsidP="008E33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100" w:rsidRPr="00A00100" w:rsidRDefault="000F365E" w:rsidP="00A00100">
    <w:pPr>
      <w:pStyle w:val="Rodap"/>
      <w:pBdr>
        <w:top w:val="single" w:sz="8" w:space="1" w:color="auto"/>
      </w:pBdr>
      <w:rPr>
        <w:sz w:val="18"/>
        <w:szCs w:val="18"/>
      </w:rPr>
    </w:pPr>
    <w:r w:rsidRPr="002A789E">
      <w:rPr>
        <w:sz w:val="18"/>
        <w:szCs w:val="18"/>
      </w:rPr>
      <w:t xml:space="preserve">EIA Interligação Jaguari Atibainha. Rev. 0. </w:t>
    </w:r>
    <w:r w:rsidR="004B178F">
      <w:rPr>
        <w:sz w:val="18"/>
        <w:szCs w:val="18"/>
      </w:rPr>
      <w:t xml:space="preserve">Anexo </w:t>
    </w:r>
    <w:r w:rsidR="006F3473">
      <w:rPr>
        <w:sz w:val="18"/>
        <w:szCs w:val="18"/>
      </w:rPr>
      <w:t>7</w:t>
    </w:r>
    <w:r w:rsidR="004B178F">
      <w:rPr>
        <w:sz w:val="18"/>
        <w:szCs w:val="18"/>
      </w:rPr>
      <w:t xml:space="preserve">. </w:t>
    </w:r>
    <w:r>
      <w:rPr>
        <w:sz w:val="18"/>
        <w:szCs w:val="18"/>
      </w:rPr>
      <w:t>2</w:t>
    </w:r>
    <w:r w:rsidR="003A1739">
      <w:rPr>
        <w:sz w:val="18"/>
        <w:szCs w:val="18"/>
      </w:rPr>
      <w:t>0</w:t>
    </w:r>
    <w:r w:rsidRPr="002A789E">
      <w:rPr>
        <w:sz w:val="18"/>
        <w:szCs w:val="18"/>
      </w:rPr>
      <w:t>/</w:t>
    </w:r>
    <w:r w:rsidR="003A1739">
      <w:rPr>
        <w:sz w:val="18"/>
        <w:szCs w:val="18"/>
      </w:rPr>
      <w:t>0</w:t>
    </w:r>
    <w:r w:rsidR="00C8154A">
      <w:rPr>
        <w:sz w:val="18"/>
        <w:szCs w:val="18"/>
      </w:rPr>
      <w:t>2</w:t>
    </w:r>
    <w:r w:rsidRPr="002A789E">
      <w:rPr>
        <w:sz w:val="18"/>
        <w:szCs w:val="18"/>
      </w:rPr>
      <w:t>/201</w:t>
    </w:r>
    <w:r w:rsidR="003A1739">
      <w:rPr>
        <w:sz w:val="18"/>
        <w:szCs w:val="18"/>
      </w:rPr>
      <w:t>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32C" w:rsidRDefault="008E332C" w:rsidP="008E332C">
      <w:pPr>
        <w:spacing w:after="0"/>
      </w:pPr>
      <w:r>
        <w:separator/>
      </w:r>
    </w:p>
  </w:footnote>
  <w:footnote w:type="continuationSeparator" w:id="0">
    <w:p w:rsidR="008E332C" w:rsidRDefault="008E332C" w:rsidP="008E332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672"/>
      <w:gridCol w:w="4672"/>
    </w:tblGrid>
    <w:tr w:rsidR="00A00100" w:rsidTr="00A15D0A"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31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>
                <wp:extent cx="334645" cy="514985"/>
                <wp:effectExtent l="0" t="0" r="0" b="0"/>
                <wp:docPr id="36" name="Imagem 36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0100" w:rsidRPr="00A00100" w:rsidRDefault="00860B6A">
    <w:pPr>
      <w:pStyle w:val="Cabealho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91A50"/>
    <w:multiLevelType w:val="hybridMultilevel"/>
    <w:tmpl w:val="A638469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C7E"/>
    <w:rsid w:val="000F365E"/>
    <w:rsid w:val="00215C28"/>
    <w:rsid w:val="002610A1"/>
    <w:rsid w:val="003A1739"/>
    <w:rsid w:val="003A3857"/>
    <w:rsid w:val="003D5224"/>
    <w:rsid w:val="003F3A69"/>
    <w:rsid w:val="0041094D"/>
    <w:rsid w:val="00450A1D"/>
    <w:rsid w:val="004B178F"/>
    <w:rsid w:val="00576C7E"/>
    <w:rsid w:val="005974ED"/>
    <w:rsid w:val="006F3473"/>
    <w:rsid w:val="007D7B68"/>
    <w:rsid w:val="00860B6A"/>
    <w:rsid w:val="008B4EA1"/>
    <w:rsid w:val="008E332C"/>
    <w:rsid w:val="00924E7A"/>
    <w:rsid w:val="009E30D1"/>
    <w:rsid w:val="00A37484"/>
    <w:rsid w:val="00B4444E"/>
    <w:rsid w:val="00C8154A"/>
    <w:rsid w:val="00CA13F3"/>
    <w:rsid w:val="00CD5BD6"/>
    <w:rsid w:val="00DD177E"/>
    <w:rsid w:val="00E205EE"/>
    <w:rsid w:val="00E74ED3"/>
    <w:rsid w:val="00F2769D"/>
    <w:rsid w:val="00FB75D2"/>
    <w:rsid w:val="00FB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  <w:style w:type="paragraph" w:styleId="PargrafodaLista">
    <w:name w:val="List Paragraph"/>
    <w:basedOn w:val="Normal"/>
    <w:uiPriority w:val="34"/>
    <w:qFormat/>
    <w:rsid w:val="00215C2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444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4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17</Pages>
  <Words>728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 F. d'Oliveira</dc:creator>
  <cp:keywords/>
  <dc:description/>
  <cp:lastModifiedBy>Prime</cp:lastModifiedBy>
  <cp:revision>15</cp:revision>
  <dcterms:created xsi:type="dcterms:W3CDTF">2015-01-22T22:50:00Z</dcterms:created>
  <dcterms:modified xsi:type="dcterms:W3CDTF">2015-02-20T18:46:00Z</dcterms:modified>
</cp:coreProperties>
</file>